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-993" w:right="0" w:firstLine="0"/>
        <w:jc w:val="center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TERMO DE CESSÃO DE DIREITOS DE IMAGEM E VOZ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-993" w:right="0" w:firstLine="0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993" w:right="0" w:firstLine="0"/>
        <w:jc w:val="both"/>
        <w:rPr>
          <w:rFonts w:ascii="Open Sans Light" w:cs="Open Sans Light" w:eastAsia="Open Sans Light" w:hAnsi="Open Sans Ligh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Pelo presente termo eu, ________________________________________________________________, abaixo-assinado, portador(a) da identidade (RG) ____________________________________________, e CPF ________________________________, concedo para livre utilização, direitos sobre minha imagem, voz e/ou vídeo neste ato às instituições Universidade Federal Fluminense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 PROIAC – Programa de Inovação e Assessoria Curricular da Prograd,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localizado na cidade de Niterói, no estado do Rio de Janeiro,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a participação na </w:t>
      </w:r>
      <w:r w:rsidDel="00000000" w:rsidR="00000000" w:rsidRPr="00000000">
        <w:rPr>
          <w:rtl w:val="0"/>
        </w:rPr>
        <w:t xml:space="preserve">IX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Mostra de Inovação no Ensino Superior, a qualquer tempo, autorizando consequentemente e universalmente, sua utilização, em toda e qualquer exploração comercial, distribuição e exibição da Obra Audiovisual, por todo e qualquer veículo, processo, ou meio de comunicação e publicidade existentes ou que venham a ser criados, notadamente, mas não exclusivamente, em internet, cinema, televisão, em exibições públicas ou privadas, circuitos fechados, assim como na divulgação e publicidade do vídeo em circuitos fechados, assim como na divulgação do vídeo em rádio, revista, jornais, cinema, televisão, para exibições pública ou domiciliar, reprodução no Brasil e no exterior, podendo as cenas do vídeo em questão, serem utilizadas para fins comerciais ou não, exibições em festivais ou outros meios que se fizerem necessários. A presente autorização é concedida a título gratuito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-993" w:right="0" w:firstLine="0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-993" w:righ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Local e data: __________________________________________________________________________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ind w:left="-993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-993" w:righ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Assinatura: ___________________________________________________________________________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ind w:left="-993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-993" w:righ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Endereço: 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ind w:left="-993" w:righ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Telefones: ___________________________________________________________________________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200" w:before="0" w:line="360" w:lineRule="auto"/>
        <w:ind w:left="-993" w:righ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E-mail: ______________________________________________________________________________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2665" w:left="2410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985" w:right="1985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-1752599</wp:posOffset>
              </wp:positionH>
              <wp:positionV relativeFrom="paragraph">
                <wp:posOffset>3403600</wp:posOffset>
              </wp:positionV>
              <wp:extent cx="635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097715" y="3779683"/>
                        <a:ext cx="496570" cy="63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548DD4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-1752599</wp:posOffset>
              </wp:positionH>
              <wp:positionV relativeFrom="paragraph">
                <wp:posOffset>3403600</wp:posOffset>
              </wp:positionV>
              <wp:extent cx="635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widowControl w:val="1"/>
      <w:spacing w:after="200" w:before="0" w:line="276" w:lineRule="auto"/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0" w:before="0" w:line="360" w:lineRule="auto"/>
      <w:ind w:leftChars="-1" w:rightChars="0" w:firstLineChars="-1"/>
      <w:textDirection w:val="btLr"/>
      <w:textAlignment w:val="top"/>
      <w:outlineLvl w:val="1"/>
    </w:pPr>
    <w:rPr>
      <w:rFonts w:ascii="Univers 45 Light" w:cs="Univers 45 Light" w:eastAsia="Times New Roman" w:hAnsi="Univers 45 Light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Calibri" w:cs="Times New Roman" w:eastAsia="Times New Roman" w:hAnsi="Calibri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Univers 45 Light" w:cs="Univers 45 Light" w:hAnsi="Univers 45 Light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und"/>
    </w:rPr>
  </w:style>
  <w:style w:type="paragraph" w:styleId="[Noparagraphstyle]">
    <w:name w:val="[No paragraph style]"/>
    <w:next w:val="[Noparagraphstyle]"/>
    <w:autoRedefine w:val="0"/>
    <w:hidden w:val="0"/>
    <w:qFormat w:val="0"/>
    <w:pPr>
      <w:widowControl w:val="1"/>
      <w:suppressAutoHyphens w:val="0"/>
      <w:autoSpaceDE w:val="0"/>
      <w:bidi w:val="0"/>
      <w:spacing w:line="288" w:lineRule="auto"/>
      <w:ind w:leftChars="-1" w:rightChars="0" w:firstLineChars="-1"/>
      <w:textDirection w:val="btLr"/>
      <w:textAlignment w:val="center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Z4RMoh8eapOBr1/omEaqkhDy9g==">CgMxLjA4AHIhMWpUbFZkVk94ZFRpOFBRSHoyYjNfRHd0ZVMxUHYxZ0df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2013-11-11T00:42:00Z</dcterms:created>
  <dc:creator>Eduardo Ades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